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54C" w:rsidRDefault="0006254C" w:rsidP="000625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D6C4E" w:rsidRDefault="004D6C4E" w:rsidP="000625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697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4D6C4E" w:rsidRDefault="004D6C4E" w:rsidP="004D6C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Задание 1.</w:t>
      </w:r>
    </w:p>
    <w:p w:rsidR="004D6C4E" w:rsidRPr="00413D05" w:rsidRDefault="004D6C4E" w:rsidP="004D6C4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А) Сложноподчинённое предложение с придаточным сравнения (союзы что, как, как будто, будто, точно, словно) – </w:t>
      </w:r>
      <w:r w:rsidRPr="00AF02A7">
        <w:rPr>
          <w:rFonts w:ascii="Times New Roman" w:hAnsi="Times New Roman" w:cs="Times New Roman"/>
          <w:b/>
          <w:sz w:val="28"/>
          <w:szCs w:val="28"/>
        </w:rPr>
        <w:t xml:space="preserve">0,5 </w:t>
      </w:r>
      <w:proofErr w:type="spellStart"/>
      <w:r w:rsidRPr="00AF02A7">
        <w:rPr>
          <w:rFonts w:ascii="Times New Roman" w:hAnsi="Times New Roman" w:cs="Times New Roman"/>
          <w:b/>
          <w:sz w:val="28"/>
          <w:szCs w:val="28"/>
        </w:rPr>
        <w:t>балла</w:t>
      </w:r>
      <w:proofErr w:type="gramStart"/>
      <w:r w:rsidRPr="00AF02A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вели себя как обычно, будто ничего не случилось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балла.</w:t>
      </w:r>
    </w:p>
    <w:p w:rsidR="004D6C4E" w:rsidRDefault="004D6C4E" w:rsidP="004D6C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Сравнительный оборот с союзом </w:t>
      </w:r>
      <w:r>
        <w:rPr>
          <w:rFonts w:ascii="Times New Roman" w:hAnsi="Times New Roman" w:cs="Times New Roman"/>
          <w:i/>
          <w:sz w:val="28"/>
          <w:szCs w:val="28"/>
        </w:rPr>
        <w:t>как, будто, точно, словно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02A7">
        <w:rPr>
          <w:rFonts w:ascii="Times New Roman" w:hAnsi="Times New Roman" w:cs="Times New Roman"/>
          <w:i/>
          <w:sz w:val="28"/>
          <w:szCs w:val="28"/>
        </w:rPr>
        <w:t>Мужчина на поро</w:t>
      </w:r>
      <w:r>
        <w:rPr>
          <w:rFonts w:ascii="Times New Roman" w:hAnsi="Times New Roman" w:cs="Times New Roman"/>
          <w:i/>
          <w:sz w:val="28"/>
          <w:szCs w:val="28"/>
        </w:rPr>
        <w:t xml:space="preserve">ге замер, точно изваяние – </w:t>
      </w:r>
      <w:r w:rsidRPr="00AF02A7">
        <w:rPr>
          <w:rFonts w:ascii="Times New Roman" w:hAnsi="Times New Roman" w:cs="Times New Roman"/>
          <w:b/>
          <w:sz w:val="28"/>
          <w:szCs w:val="28"/>
        </w:rPr>
        <w:t>0.5 балла.</w:t>
      </w:r>
    </w:p>
    <w:p w:rsidR="004D6C4E" w:rsidRDefault="004D6C4E" w:rsidP="004D6C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В) Существительное в творительном падеже – </w:t>
      </w:r>
      <w:r w:rsidRPr="00AF02A7">
        <w:rPr>
          <w:rFonts w:ascii="Times New Roman" w:hAnsi="Times New Roman" w:cs="Times New Roman"/>
          <w:b/>
          <w:sz w:val="28"/>
          <w:szCs w:val="28"/>
        </w:rPr>
        <w:t xml:space="preserve">05 </w:t>
      </w:r>
      <w:proofErr w:type="spellStart"/>
      <w:r w:rsidRPr="00AF02A7">
        <w:rPr>
          <w:rFonts w:ascii="Times New Roman" w:hAnsi="Times New Roman" w:cs="Times New Roman"/>
          <w:b/>
          <w:sz w:val="28"/>
          <w:szCs w:val="28"/>
        </w:rPr>
        <w:t>балла</w:t>
      </w:r>
      <w:proofErr w:type="gramStart"/>
      <w:r w:rsidRPr="00AF02A7">
        <w:rPr>
          <w:rFonts w:ascii="Times New Roman" w:hAnsi="Times New Roman" w:cs="Times New Roman"/>
          <w:b/>
          <w:sz w:val="28"/>
          <w:szCs w:val="28"/>
        </w:rPr>
        <w:t>.</w:t>
      </w:r>
      <w:r w:rsidRPr="00AF02A7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AF02A7">
        <w:rPr>
          <w:rFonts w:ascii="Times New Roman" w:hAnsi="Times New Roman" w:cs="Times New Roman"/>
          <w:i/>
          <w:sz w:val="28"/>
          <w:szCs w:val="28"/>
        </w:rPr>
        <w:t>авертелся</w:t>
      </w:r>
      <w:proofErr w:type="spellEnd"/>
      <w:r w:rsidRPr="00AF02A7">
        <w:rPr>
          <w:rFonts w:ascii="Times New Roman" w:hAnsi="Times New Roman" w:cs="Times New Roman"/>
          <w:i/>
          <w:sz w:val="28"/>
          <w:szCs w:val="28"/>
        </w:rPr>
        <w:t xml:space="preserve"> юлой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балла.</w:t>
      </w:r>
    </w:p>
    <w:p w:rsidR="004D6C4E" w:rsidRDefault="004D6C4E" w:rsidP="004D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F02A7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Наречие, соответствующее модели </w:t>
      </w:r>
      <w:r w:rsidRPr="00AF02A7">
        <w:rPr>
          <w:rFonts w:ascii="Times New Roman" w:hAnsi="Times New Roman" w:cs="Times New Roman"/>
          <w:i/>
          <w:sz w:val="28"/>
          <w:szCs w:val="28"/>
        </w:rPr>
        <w:t>по-...</w:t>
      </w:r>
      <w:proofErr w:type="spellStart"/>
      <w:r w:rsidRPr="00AF02A7">
        <w:rPr>
          <w:rFonts w:ascii="Times New Roman" w:hAnsi="Times New Roman" w:cs="Times New Roman"/>
          <w:i/>
          <w:sz w:val="28"/>
          <w:szCs w:val="28"/>
        </w:rPr>
        <w:t>ому</w:t>
      </w:r>
      <w:proofErr w:type="spellEnd"/>
      <w:r w:rsidRPr="00AF02A7">
        <w:rPr>
          <w:rFonts w:ascii="Times New Roman" w:hAnsi="Times New Roman" w:cs="Times New Roman"/>
          <w:i/>
          <w:sz w:val="28"/>
          <w:szCs w:val="28"/>
        </w:rPr>
        <w:t>, по-...</w:t>
      </w:r>
      <w:proofErr w:type="gramStart"/>
      <w:r w:rsidRPr="00AF02A7">
        <w:rPr>
          <w:rFonts w:ascii="Times New Roman" w:hAnsi="Times New Roman" w:cs="Times New Roman"/>
          <w:i/>
          <w:sz w:val="28"/>
          <w:szCs w:val="28"/>
        </w:rPr>
        <w:t>ему</w:t>
      </w:r>
      <w:proofErr w:type="gramEnd"/>
      <w:r w:rsidRPr="00AF02A7">
        <w:rPr>
          <w:rFonts w:ascii="Times New Roman" w:hAnsi="Times New Roman" w:cs="Times New Roman"/>
          <w:i/>
          <w:sz w:val="28"/>
          <w:szCs w:val="28"/>
        </w:rPr>
        <w:t xml:space="preserve">, по-...и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02A7">
        <w:rPr>
          <w:rFonts w:ascii="Times New Roman" w:hAnsi="Times New Roman" w:cs="Times New Roman"/>
          <w:i/>
          <w:sz w:val="28"/>
          <w:szCs w:val="28"/>
        </w:rPr>
        <w:t>Жить по-волчьи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6C4E" w:rsidRDefault="004D6C4E" w:rsidP="004D6C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Фразеологические обороты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02A7">
        <w:rPr>
          <w:rFonts w:ascii="Times New Roman" w:hAnsi="Times New Roman" w:cs="Times New Roman"/>
          <w:i/>
          <w:sz w:val="28"/>
          <w:szCs w:val="28"/>
        </w:rPr>
        <w:t>Крутиться как белка в колесе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6C4E" w:rsidRDefault="004D6C4E" w:rsidP="004D6C4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Существительное в именительном падеже в роли сказуемого или приложения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02A7">
        <w:rPr>
          <w:rFonts w:ascii="Times New Roman" w:hAnsi="Times New Roman" w:cs="Times New Roman"/>
          <w:i/>
          <w:sz w:val="28"/>
          <w:szCs w:val="28"/>
        </w:rPr>
        <w:t>Глаза как омуты</w:t>
      </w:r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105173">
        <w:rPr>
          <w:rFonts w:ascii="Times New Roman" w:hAnsi="Times New Roman" w:cs="Times New Roman"/>
          <w:b/>
          <w:sz w:val="28"/>
          <w:szCs w:val="28"/>
        </w:rPr>
        <w:t>0,5 балла</w:t>
      </w:r>
      <w:r>
        <w:rPr>
          <w:rFonts w:ascii="Times New Roman" w:hAnsi="Times New Roman" w:cs="Times New Roman"/>
          <w:i/>
          <w:sz w:val="28"/>
          <w:szCs w:val="28"/>
        </w:rPr>
        <w:t>;  Г</w:t>
      </w:r>
      <w:r w:rsidRPr="00AF02A7">
        <w:rPr>
          <w:rFonts w:ascii="Times New Roman" w:hAnsi="Times New Roman" w:cs="Times New Roman"/>
          <w:i/>
          <w:sz w:val="28"/>
          <w:szCs w:val="28"/>
        </w:rPr>
        <w:t>лаза – как омуты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балла.</w:t>
      </w:r>
    </w:p>
    <w:p w:rsidR="004D6C4E" w:rsidRPr="00AF02A7" w:rsidRDefault="004D6C4E" w:rsidP="004D6C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02A7">
        <w:rPr>
          <w:rFonts w:ascii="Times New Roman" w:hAnsi="Times New Roman" w:cs="Times New Roman"/>
          <w:sz w:val="28"/>
          <w:szCs w:val="28"/>
        </w:rPr>
        <w:t>Ж)</w:t>
      </w:r>
      <w:r>
        <w:rPr>
          <w:rFonts w:ascii="Times New Roman" w:hAnsi="Times New Roman" w:cs="Times New Roman"/>
          <w:sz w:val="28"/>
          <w:szCs w:val="28"/>
        </w:rPr>
        <w:t xml:space="preserve"> Существительное в дательном падеже с предлогом подобно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02A7">
        <w:rPr>
          <w:rFonts w:ascii="Times New Roman" w:hAnsi="Times New Roman" w:cs="Times New Roman"/>
          <w:i/>
          <w:sz w:val="28"/>
          <w:szCs w:val="28"/>
        </w:rPr>
        <w:t>Кричал подобно дикому зверю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F02A7">
        <w:rPr>
          <w:rFonts w:ascii="Times New Roman" w:hAnsi="Times New Roman" w:cs="Times New Roman"/>
          <w:b/>
          <w:sz w:val="28"/>
          <w:szCs w:val="28"/>
        </w:rPr>
        <w:t>0,5 балла.</w:t>
      </w:r>
    </w:p>
    <w:p w:rsidR="004D6C4E" w:rsidRDefault="004D6C4E" w:rsidP="004D6C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Всего  – 7,5 балла.</w:t>
      </w:r>
    </w:p>
    <w:p w:rsidR="004D6C4E" w:rsidRPr="000E1911" w:rsidRDefault="004D6C4E" w:rsidP="004D6C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Задание 2.</w:t>
      </w:r>
    </w:p>
    <w:p w:rsidR="004D6C4E" w:rsidRPr="000E1911" w:rsidRDefault="004D6C4E" w:rsidP="004D6C4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E1911">
        <w:rPr>
          <w:rFonts w:ascii="Times New Roman" w:hAnsi="Times New Roman" w:cs="Times New Roman"/>
          <w:sz w:val="28"/>
          <w:szCs w:val="28"/>
        </w:rPr>
        <w:t xml:space="preserve">Частица </w:t>
      </w:r>
      <w:proofErr w:type="gramStart"/>
      <w:r w:rsidRPr="000E1911">
        <w:rPr>
          <w:rFonts w:ascii="Times New Roman" w:hAnsi="Times New Roman" w:cs="Times New Roman"/>
          <w:i/>
          <w:sz w:val="28"/>
          <w:szCs w:val="28"/>
        </w:rPr>
        <w:t>–т</w:t>
      </w:r>
      <w:proofErr w:type="gramEnd"/>
      <w:r w:rsidRPr="000E1911">
        <w:rPr>
          <w:rFonts w:ascii="Times New Roman" w:hAnsi="Times New Roman" w:cs="Times New Roman"/>
          <w:i/>
          <w:sz w:val="28"/>
          <w:szCs w:val="28"/>
        </w:rPr>
        <w:t>о</w:t>
      </w:r>
      <w:r w:rsidRPr="000E1911">
        <w:rPr>
          <w:rFonts w:ascii="Times New Roman" w:hAnsi="Times New Roman" w:cs="Times New Roman"/>
          <w:sz w:val="28"/>
          <w:szCs w:val="28"/>
        </w:rPr>
        <w:t xml:space="preserve"> при существительных в именительном падеже и винительном  (у неодушевлённых) зависит от рода существительного (2 балла): после слов женского рода – -</w:t>
      </w:r>
      <w:r w:rsidRPr="000E1911">
        <w:rPr>
          <w:rFonts w:ascii="Times New Roman" w:hAnsi="Times New Roman" w:cs="Times New Roman"/>
          <w:i/>
          <w:sz w:val="28"/>
          <w:szCs w:val="28"/>
        </w:rPr>
        <w:t>та (1 балл)</w:t>
      </w:r>
      <w:r w:rsidRPr="000E1911">
        <w:rPr>
          <w:rFonts w:ascii="Times New Roman" w:hAnsi="Times New Roman" w:cs="Times New Roman"/>
          <w:sz w:val="28"/>
          <w:szCs w:val="28"/>
        </w:rPr>
        <w:t xml:space="preserve">, мужского – - </w:t>
      </w:r>
      <w:r w:rsidRPr="000E1911">
        <w:rPr>
          <w:rFonts w:ascii="Times New Roman" w:hAnsi="Times New Roman" w:cs="Times New Roman"/>
          <w:i/>
          <w:sz w:val="28"/>
          <w:szCs w:val="28"/>
        </w:rPr>
        <w:t>от (1 балл)</w:t>
      </w:r>
      <w:r w:rsidRPr="000E1911">
        <w:rPr>
          <w:rFonts w:ascii="Times New Roman" w:hAnsi="Times New Roman" w:cs="Times New Roman"/>
          <w:sz w:val="28"/>
          <w:szCs w:val="28"/>
        </w:rPr>
        <w:t>, среднего – -</w:t>
      </w:r>
      <w:r w:rsidRPr="000E1911">
        <w:rPr>
          <w:rFonts w:ascii="Times New Roman" w:hAnsi="Times New Roman" w:cs="Times New Roman"/>
          <w:i/>
          <w:sz w:val="28"/>
          <w:szCs w:val="28"/>
        </w:rPr>
        <w:t xml:space="preserve">то (1 балл). </w:t>
      </w:r>
      <w:r w:rsidRPr="000E1911">
        <w:rPr>
          <w:rFonts w:ascii="Times New Roman" w:hAnsi="Times New Roman" w:cs="Times New Roman"/>
          <w:sz w:val="28"/>
          <w:szCs w:val="28"/>
        </w:rPr>
        <w:t>В остальных падежах после согласного она имеет форму</w:t>
      </w:r>
      <w:proofErr w:type="gramStart"/>
      <w:r w:rsidRPr="000E1911">
        <w:rPr>
          <w:rFonts w:ascii="Times New Roman" w:hAnsi="Times New Roman" w:cs="Times New Roman"/>
          <w:sz w:val="28"/>
          <w:szCs w:val="28"/>
        </w:rPr>
        <w:t xml:space="preserve"> - -</w:t>
      </w:r>
      <w:proofErr w:type="gramEnd"/>
      <w:r w:rsidRPr="000E1911">
        <w:rPr>
          <w:rFonts w:ascii="Times New Roman" w:hAnsi="Times New Roman" w:cs="Times New Roman"/>
          <w:i/>
          <w:sz w:val="28"/>
          <w:szCs w:val="28"/>
        </w:rPr>
        <w:t>то</w:t>
      </w:r>
      <w:r w:rsidRPr="000E1911">
        <w:rPr>
          <w:rFonts w:ascii="Times New Roman" w:hAnsi="Times New Roman" w:cs="Times New Roman"/>
          <w:sz w:val="28"/>
          <w:szCs w:val="28"/>
        </w:rPr>
        <w:t>, а после гласного - -</w:t>
      </w:r>
      <w:r w:rsidRPr="000E1911">
        <w:rPr>
          <w:rFonts w:ascii="Times New Roman" w:hAnsi="Times New Roman" w:cs="Times New Roman"/>
          <w:i/>
          <w:sz w:val="28"/>
          <w:szCs w:val="28"/>
        </w:rPr>
        <w:t xml:space="preserve">ту, та, то, </w:t>
      </w:r>
      <w:proofErr w:type="spellStart"/>
      <w:r w:rsidRPr="000E1911">
        <w:rPr>
          <w:rFonts w:ascii="Times New Roman" w:hAnsi="Times New Roman" w:cs="Times New Roman"/>
          <w:i/>
          <w:sz w:val="28"/>
          <w:szCs w:val="28"/>
        </w:rPr>
        <w:t>ти</w:t>
      </w:r>
      <w:proofErr w:type="spellEnd"/>
      <w:r w:rsidRPr="000E1911">
        <w:rPr>
          <w:rFonts w:ascii="Times New Roman" w:hAnsi="Times New Roman" w:cs="Times New Roman"/>
          <w:i/>
          <w:sz w:val="28"/>
          <w:szCs w:val="28"/>
        </w:rPr>
        <w:t>.(1 балл.)</w:t>
      </w:r>
    </w:p>
    <w:p w:rsidR="004D6C4E" w:rsidRPr="000E1911" w:rsidRDefault="004D6C4E" w:rsidP="004D6C4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E1911">
        <w:rPr>
          <w:rFonts w:ascii="Times New Roman" w:hAnsi="Times New Roman" w:cs="Times New Roman"/>
          <w:i/>
          <w:sz w:val="28"/>
          <w:szCs w:val="28"/>
        </w:rPr>
        <w:t>Юноша – от (1 балл), ябеда – та или ябеда – от</w:t>
      </w:r>
      <w:r w:rsidRPr="000E1911">
        <w:rPr>
          <w:rFonts w:ascii="Times New Roman" w:hAnsi="Times New Roman" w:cs="Times New Roman"/>
          <w:sz w:val="28"/>
          <w:szCs w:val="28"/>
        </w:rPr>
        <w:t xml:space="preserve"> в зависимости от пола человека (1 балл),  </w:t>
      </w:r>
      <w:r w:rsidRPr="000E1911">
        <w:rPr>
          <w:rFonts w:ascii="Times New Roman" w:hAnsi="Times New Roman" w:cs="Times New Roman"/>
          <w:i/>
          <w:sz w:val="28"/>
          <w:szCs w:val="28"/>
        </w:rPr>
        <w:t xml:space="preserve">имя </w:t>
      </w:r>
      <w:proofErr w:type="gramStart"/>
      <w:r w:rsidRPr="000E1911">
        <w:rPr>
          <w:rFonts w:ascii="Times New Roman" w:hAnsi="Times New Roman" w:cs="Times New Roman"/>
          <w:i/>
          <w:sz w:val="28"/>
          <w:szCs w:val="28"/>
        </w:rPr>
        <w:t>–т</w:t>
      </w:r>
      <w:proofErr w:type="gramEnd"/>
      <w:r w:rsidRPr="000E1911">
        <w:rPr>
          <w:rFonts w:ascii="Times New Roman" w:hAnsi="Times New Roman" w:cs="Times New Roman"/>
          <w:i/>
          <w:sz w:val="28"/>
          <w:szCs w:val="28"/>
        </w:rPr>
        <w:t>о (1 балл), сестрой – то (1 балл).</w:t>
      </w:r>
    </w:p>
    <w:p w:rsidR="004D6C4E" w:rsidRPr="000E1911" w:rsidRDefault="004D6C4E" w:rsidP="004D6C4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E1911">
        <w:rPr>
          <w:rFonts w:ascii="Times New Roman" w:hAnsi="Times New Roman" w:cs="Times New Roman"/>
          <w:i/>
          <w:sz w:val="28"/>
          <w:szCs w:val="28"/>
        </w:rPr>
        <w:t>А тюлени громко кричат (ревут) (2 балла))</w:t>
      </w:r>
      <w:proofErr w:type="gramEnd"/>
    </w:p>
    <w:p w:rsidR="004D6C4E" w:rsidRDefault="004D6C4E" w:rsidP="004D6C4E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-</w:t>
      </w:r>
      <w:r w:rsidRPr="00F64D97">
        <w:rPr>
          <w:rFonts w:ascii="Times New Roman" w:hAnsi="Times New Roman" w:cs="Times New Roman"/>
          <w:b/>
          <w:sz w:val="28"/>
          <w:szCs w:val="28"/>
        </w:rPr>
        <w:t xml:space="preserve"> 12 баллов</w:t>
      </w:r>
      <w:r w:rsidRPr="00F64D97">
        <w:rPr>
          <w:rFonts w:ascii="Times New Roman" w:hAnsi="Times New Roman" w:cs="Times New Roman"/>
          <w:i/>
          <w:sz w:val="28"/>
          <w:szCs w:val="28"/>
        </w:rPr>
        <w:t>.</w:t>
      </w:r>
    </w:p>
    <w:p w:rsidR="004D6C4E" w:rsidRDefault="004D6C4E" w:rsidP="004D6C4E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4D6C4E" w:rsidRPr="00F64D97" w:rsidRDefault="004D6C4E" w:rsidP="004D6C4E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4D6C4E" w:rsidRPr="00547196" w:rsidRDefault="004D6C4E" w:rsidP="004D6C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196">
        <w:rPr>
          <w:rFonts w:ascii="Times New Roman" w:hAnsi="Times New Roman" w:cs="Times New Roman"/>
          <w:sz w:val="28"/>
          <w:szCs w:val="28"/>
        </w:rPr>
        <w:t>Темные</w:t>
      </w:r>
      <w:r w:rsidRPr="00547196">
        <w:rPr>
          <w:rFonts w:ascii="Times New Roman" w:hAnsi="Times New Roman" w:cs="Times New Roman"/>
          <w:i/>
          <w:sz w:val="28"/>
          <w:szCs w:val="28"/>
        </w:rPr>
        <w:t xml:space="preserve"> глаза </w:t>
      </w:r>
      <w:r w:rsidRPr="00547196">
        <w:rPr>
          <w:rFonts w:ascii="Times New Roman" w:hAnsi="Times New Roman" w:cs="Times New Roman"/>
          <w:sz w:val="28"/>
          <w:szCs w:val="28"/>
        </w:rPr>
        <w:t xml:space="preserve">(близкие к черному цвету, не светлые) – </w:t>
      </w:r>
      <w:r w:rsidRPr="00547196">
        <w:rPr>
          <w:rFonts w:ascii="Times New Roman" w:hAnsi="Times New Roman" w:cs="Times New Roman"/>
          <w:i/>
          <w:sz w:val="28"/>
          <w:szCs w:val="28"/>
        </w:rPr>
        <w:t>светлые глаза</w:t>
      </w:r>
      <w:r>
        <w:rPr>
          <w:rFonts w:ascii="Times New Roman" w:hAnsi="Times New Roman" w:cs="Times New Roman"/>
          <w:sz w:val="28"/>
          <w:szCs w:val="28"/>
        </w:rPr>
        <w:t xml:space="preserve"> (не темного цвета) </w:t>
      </w:r>
      <w:r w:rsidRPr="00F64D97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4D6C4E" w:rsidRPr="00547196" w:rsidRDefault="004D6C4E" w:rsidP="004D6C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196">
        <w:rPr>
          <w:rFonts w:ascii="Times New Roman" w:hAnsi="Times New Roman" w:cs="Times New Roman"/>
          <w:i/>
          <w:sz w:val="28"/>
          <w:szCs w:val="28"/>
        </w:rPr>
        <w:t>Темная полоса жизни</w:t>
      </w:r>
      <w:r w:rsidRPr="00547196">
        <w:rPr>
          <w:rFonts w:ascii="Times New Roman" w:hAnsi="Times New Roman" w:cs="Times New Roman"/>
          <w:sz w:val="28"/>
          <w:szCs w:val="28"/>
        </w:rPr>
        <w:t xml:space="preserve"> (безрадостная, </w:t>
      </w:r>
      <w:proofErr w:type="spellStart"/>
      <w:r w:rsidRPr="00547196">
        <w:rPr>
          <w:rFonts w:ascii="Times New Roman" w:hAnsi="Times New Roman" w:cs="Times New Roman"/>
          <w:sz w:val="28"/>
          <w:szCs w:val="28"/>
        </w:rPr>
        <w:t>тяжелая</w:t>
      </w:r>
      <w:proofErr w:type="gramStart"/>
      <w:r w:rsidRPr="0054719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47196">
        <w:rPr>
          <w:rFonts w:ascii="Times New Roman" w:hAnsi="Times New Roman" w:cs="Times New Roman"/>
          <w:sz w:val="28"/>
          <w:szCs w:val="28"/>
        </w:rPr>
        <w:t>рачная</w:t>
      </w:r>
      <w:proofErr w:type="spellEnd"/>
      <w:r w:rsidRPr="00547196">
        <w:rPr>
          <w:rFonts w:ascii="Times New Roman" w:hAnsi="Times New Roman" w:cs="Times New Roman"/>
          <w:sz w:val="28"/>
          <w:szCs w:val="28"/>
        </w:rPr>
        <w:t xml:space="preserve">) – </w:t>
      </w:r>
      <w:r w:rsidRPr="00547196">
        <w:rPr>
          <w:rFonts w:ascii="Times New Roman" w:hAnsi="Times New Roman" w:cs="Times New Roman"/>
          <w:i/>
          <w:sz w:val="28"/>
          <w:szCs w:val="28"/>
        </w:rPr>
        <w:t>светлое будущее</w:t>
      </w:r>
      <w:r>
        <w:rPr>
          <w:rFonts w:ascii="Times New Roman" w:hAnsi="Times New Roman" w:cs="Times New Roman"/>
          <w:sz w:val="28"/>
          <w:szCs w:val="28"/>
        </w:rPr>
        <w:t xml:space="preserve"> (радостное, счастливое) </w:t>
      </w:r>
      <w:r w:rsidRPr="00F64D97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4D6C4E" w:rsidRPr="00547196" w:rsidRDefault="004D6C4E" w:rsidP="004D6C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196">
        <w:rPr>
          <w:rFonts w:ascii="Times New Roman" w:hAnsi="Times New Roman" w:cs="Times New Roman"/>
          <w:i/>
          <w:sz w:val="28"/>
          <w:szCs w:val="28"/>
        </w:rPr>
        <w:t xml:space="preserve">Темный смысл </w:t>
      </w:r>
      <w:r w:rsidRPr="00547196">
        <w:rPr>
          <w:rFonts w:ascii="Times New Roman" w:hAnsi="Times New Roman" w:cs="Times New Roman"/>
          <w:sz w:val="28"/>
          <w:szCs w:val="28"/>
        </w:rPr>
        <w:t xml:space="preserve">(неясный, непонятный) – </w:t>
      </w:r>
      <w:r w:rsidRPr="00547196">
        <w:rPr>
          <w:rFonts w:ascii="Times New Roman" w:hAnsi="Times New Roman" w:cs="Times New Roman"/>
          <w:i/>
          <w:sz w:val="28"/>
          <w:szCs w:val="28"/>
        </w:rPr>
        <w:t>светлый ум</w:t>
      </w:r>
      <w:r>
        <w:rPr>
          <w:rFonts w:ascii="Times New Roman" w:hAnsi="Times New Roman" w:cs="Times New Roman"/>
          <w:sz w:val="28"/>
          <w:szCs w:val="28"/>
        </w:rPr>
        <w:t xml:space="preserve"> (ясный, понятный, логичный) </w:t>
      </w:r>
      <w:r w:rsidRPr="00F64D97">
        <w:rPr>
          <w:rFonts w:ascii="Times New Roman" w:hAnsi="Times New Roman" w:cs="Times New Roman"/>
          <w:b/>
          <w:sz w:val="28"/>
          <w:szCs w:val="28"/>
        </w:rPr>
        <w:t>(1 балл).</w:t>
      </w:r>
      <w:proofErr w:type="gramEnd"/>
    </w:p>
    <w:p w:rsidR="004D6C4E" w:rsidRPr="00F64D97" w:rsidRDefault="004D6C4E" w:rsidP="004D6C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719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Темные делишки </w:t>
      </w:r>
      <w:r w:rsidRPr="00547196">
        <w:rPr>
          <w:rFonts w:ascii="Times New Roman" w:hAnsi="Times New Roman" w:cs="Times New Roman"/>
          <w:sz w:val="28"/>
          <w:szCs w:val="28"/>
        </w:rPr>
        <w:t xml:space="preserve">(непорядочные, сомнительные, низкие) – </w:t>
      </w:r>
      <w:r w:rsidRPr="00547196">
        <w:rPr>
          <w:rFonts w:ascii="Times New Roman" w:hAnsi="Times New Roman" w:cs="Times New Roman"/>
          <w:i/>
          <w:sz w:val="28"/>
          <w:szCs w:val="28"/>
        </w:rPr>
        <w:t xml:space="preserve">светлая личность </w:t>
      </w:r>
      <w:r w:rsidRPr="00547196">
        <w:rPr>
          <w:rFonts w:ascii="Times New Roman" w:hAnsi="Times New Roman" w:cs="Times New Roman"/>
          <w:sz w:val="28"/>
          <w:szCs w:val="28"/>
        </w:rPr>
        <w:t xml:space="preserve">(присущи высокие моральные качества, благородная, возвышенная) </w:t>
      </w:r>
      <w:r w:rsidRPr="00F64D97">
        <w:rPr>
          <w:rFonts w:ascii="Times New Roman" w:hAnsi="Times New Roman" w:cs="Times New Roman"/>
          <w:b/>
          <w:sz w:val="28"/>
          <w:szCs w:val="28"/>
        </w:rPr>
        <w:t>(1 балл).</w:t>
      </w:r>
      <w:proofErr w:type="gramEnd"/>
    </w:p>
    <w:p w:rsidR="004D6C4E" w:rsidRPr="00547196" w:rsidRDefault="004D6C4E" w:rsidP="004D6C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7196">
        <w:rPr>
          <w:rFonts w:ascii="Times New Roman" w:hAnsi="Times New Roman" w:cs="Times New Roman"/>
          <w:sz w:val="28"/>
          <w:szCs w:val="28"/>
        </w:rPr>
        <w:t xml:space="preserve">Не образуют </w:t>
      </w:r>
      <w:proofErr w:type="spellStart"/>
      <w:r w:rsidRPr="00547196">
        <w:rPr>
          <w:rFonts w:ascii="Times New Roman" w:hAnsi="Times New Roman" w:cs="Times New Roman"/>
          <w:sz w:val="28"/>
          <w:szCs w:val="28"/>
        </w:rPr>
        <w:t>антонимичные</w:t>
      </w:r>
      <w:proofErr w:type="spellEnd"/>
      <w:r w:rsidRPr="00547196">
        <w:rPr>
          <w:rFonts w:ascii="Times New Roman" w:hAnsi="Times New Roman" w:cs="Times New Roman"/>
          <w:sz w:val="28"/>
          <w:szCs w:val="28"/>
        </w:rPr>
        <w:t xml:space="preserve"> пары:</w:t>
      </w:r>
    </w:p>
    <w:p w:rsidR="004D6C4E" w:rsidRPr="00547196" w:rsidRDefault="004D6C4E" w:rsidP="004D6C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7196">
        <w:rPr>
          <w:rFonts w:ascii="Times New Roman" w:hAnsi="Times New Roman" w:cs="Times New Roman"/>
          <w:sz w:val="28"/>
          <w:szCs w:val="28"/>
        </w:rPr>
        <w:t xml:space="preserve">Светлый месяц  - антоним </w:t>
      </w:r>
      <w:r w:rsidRPr="00547196">
        <w:rPr>
          <w:rFonts w:ascii="Times New Roman" w:hAnsi="Times New Roman" w:cs="Times New Roman"/>
          <w:i/>
          <w:sz w:val="28"/>
          <w:szCs w:val="28"/>
        </w:rPr>
        <w:t xml:space="preserve">тусклый </w:t>
      </w:r>
      <w:r w:rsidRPr="00F64D97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4D6C4E" w:rsidRPr="00547196" w:rsidRDefault="004D6C4E" w:rsidP="004D6C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7196">
        <w:rPr>
          <w:rFonts w:ascii="Times New Roman" w:hAnsi="Times New Roman" w:cs="Times New Roman"/>
          <w:sz w:val="28"/>
          <w:szCs w:val="28"/>
        </w:rPr>
        <w:t xml:space="preserve">Темное население – антоним </w:t>
      </w:r>
      <w:r w:rsidRPr="00547196">
        <w:rPr>
          <w:rFonts w:ascii="Times New Roman" w:hAnsi="Times New Roman" w:cs="Times New Roman"/>
          <w:i/>
          <w:sz w:val="28"/>
          <w:szCs w:val="28"/>
        </w:rPr>
        <w:t>необразованное, невежественное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64D97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4D6C4E" w:rsidRDefault="004D6C4E" w:rsidP="004D6C4E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196">
        <w:rPr>
          <w:rFonts w:ascii="Times New Roman" w:hAnsi="Times New Roman" w:cs="Times New Roman"/>
          <w:sz w:val="28"/>
          <w:szCs w:val="28"/>
        </w:rPr>
        <w:t xml:space="preserve">Светлый ручей – антоним </w:t>
      </w:r>
      <w:r w:rsidRPr="00547196">
        <w:rPr>
          <w:rFonts w:ascii="Times New Roman" w:hAnsi="Times New Roman" w:cs="Times New Roman"/>
          <w:i/>
          <w:sz w:val="28"/>
          <w:szCs w:val="28"/>
        </w:rPr>
        <w:t>мутный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64D97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4D6C4E" w:rsidRPr="00B12DD1" w:rsidRDefault="004D6C4E" w:rsidP="004D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2DD1">
        <w:rPr>
          <w:rFonts w:ascii="Times New Roman" w:hAnsi="Times New Roman" w:cs="Times New Roman"/>
          <w:sz w:val="28"/>
          <w:szCs w:val="28"/>
          <w:u w:val="single"/>
        </w:rPr>
        <w:t>Оценка</w:t>
      </w:r>
    </w:p>
    <w:p w:rsidR="004D6C4E" w:rsidRPr="00547196" w:rsidRDefault="004D6C4E" w:rsidP="004D6C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96">
        <w:rPr>
          <w:rFonts w:ascii="Times New Roman" w:hAnsi="Times New Roman" w:cs="Times New Roman"/>
          <w:sz w:val="28"/>
          <w:szCs w:val="28"/>
        </w:rPr>
        <w:t xml:space="preserve">За каждый правильный ответ – </w:t>
      </w:r>
      <w:r w:rsidRPr="00F64D97">
        <w:rPr>
          <w:rFonts w:ascii="Times New Roman" w:hAnsi="Times New Roman" w:cs="Times New Roman"/>
          <w:sz w:val="28"/>
          <w:szCs w:val="28"/>
        </w:rPr>
        <w:t>1 балл.</w:t>
      </w:r>
      <w:r w:rsidRPr="00F64D97">
        <w:rPr>
          <w:rFonts w:ascii="Times New Roman" w:hAnsi="Times New Roman" w:cs="Times New Roman"/>
          <w:b/>
          <w:sz w:val="28"/>
          <w:szCs w:val="28"/>
        </w:rPr>
        <w:t>2 балла</w:t>
      </w:r>
      <w:r w:rsidRPr="00547196">
        <w:rPr>
          <w:rFonts w:ascii="Times New Roman" w:hAnsi="Times New Roman" w:cs="Times New Roman"/>
          <w:sz w:val="28"/>
          <w:szCs w:val="28"/>
        </w:rPr>
        <w:t xml:space="preserve"> максимально за глубину ответа.</w:t>
      </w:r>
    </w:p>
    <w:p w:rsidR="004D6C4E" w:rsidRDefault="004D6C4E" w:rsidP="004D6C4E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- </w:t>
      </w:r>
      <w:r w:rsidRPr="00547196">
        <w:rPr>
          <w:rFonts w:ascii="Times New Roman" w:hAnsi="Times New Roman" w:cs="Times New Roman"/>
          <w:b/>
          <w:sz w:val="28"/>
          <w:szCs w:val="28"/>
        </w:rPr>
        <w:t xml:space="preserve"> 9 баллов.</w:t>
      </w:r>
    </w:p>
    <w:p w:rsidR="004D6C4E" w:rsidRDefault="004D6C4E" w:rsidP="004D6C4E">
      <w:pPr>
        <w:spacing w:after="0"/>
        <w:ind w:firstLine="357"/>
        <w:rPr>
          <w:rFonts w:ascii="Times New Roman" w:hAnsi="Times New Roman" w:cs="Times New Roman"/>
          <w:b/>
          <w:sz w:val="28"/>
          <w:szCs w:val="28"/>
        </w:rPr>
      </w:pPr>
    </w:p>
    <w:p w:rsidR="004D6C4E" w:rsidRPr="00547196" w:rsidRDefault="004D6C4E" w:rsidP="004D6C4E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4D6C4E" w:rsidRPr="00547196" w:rsidRDefault="004D6C4E" w:rsidP="004D6C4E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547196">
        <w:rPr>
          <w:rFonts w:ascii="Times New Roman" w:hAnsi="Times New Roman" w:cs="Times New Roman"/>
          <w:sz w:val="28"/>
          <w:szCs w:val="28"/>
        </w:rPr>
        <w:t>Это у врачей принято: если они болезнь настоями и перевязками побороть не могут, то применяют вырезания и прижигания, чтобы подать помощь (помочь) страдальцу (страдающему).</w:t>
      </w:r>
    </w:p>
    <w:p w:rsidR="004D6C4E" w:rsidRPr="00547196" w:rsidRDefault="004D6C4E" w:rsidP="004D6C4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47196">
        <w:rPr>
          <w:rFonts w:ascii="Times New Roman" w:hAnsi="Times New Roman" w:cs="Times New Roman"/>
          <w:sz w:val="28"/>
          <w:szCs w:val="28"/>
        </w:rPr>
        <w:t>Люб</w:t>
      </w:r>
      <w:proofErr w:type="gramStart"/>
      <w:r w:rsidRPr="00547196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547196">
        <w:rPr>
          <w:rFonts w:ascii="Times New Roman" w:hAnsi="Times New Roman" w:cs="Times New Roman"/>
          <w:sz w:val="28"/>
          <w:szCs w:val="28"/>
        </w:rPr>
        <w:t>зно</w:t>
      </w:r>
      <w:proofErr w:type="spellEnd"/>
      <w:r w:rsidRPr="00547196">
        <w:rPr>
          <w:rFonts w:ascii="Times New Roman" w:hAnsi="Times New Roman" w:cs="Times New Roman"/>
          <w:sz w:val="28"/>
          <w:szCs w:val="28"/>
        </w:rPr>
        <w:t xml:space="preserve"> – корень </w:t>
      </w:r>
      <w:r w:rsidRPr="00547196">
        <w:rPr>
          <w:rFonts w:ascii="Times New Roman" w:hAnsi="Times New Roman" w:cs="Times New Roman"/>
          <w:i/>
          <w:sz w:val="28"/>
          <w:szCs w:val="28"/>
        </w:rPr>
        <w:t>люб</w:t>
      </w:r>
      <w:r w:rsidRPr="00547196">
        <w:rPr>
          <w:rFonts w:ascii="Times New Roman" w:hAnsi="Times New Roman" w:cs="Times New Roman"/>
          <w:sz w:val="28"/>
          <w:szCs w:val="28"/>
        </w:rPr>
        <w:t xml:space="preserve"> – «приятный», «милый».</w:t>
      </w:r>
    </w:p>
    <w:p w:rsidR="004D6C4E" w:rsidRPr="00547196" w:rsidRDefault="004D6C4E" w:rsidP="004D6C4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47196">
        <w:rPr>
          <w:rFonts w:ascii="Times New Roman" w:hAnsi="Times New Roman" w:cs="Times New Roman"/>
          <w:sz w:val="28"/>
          <w:szCs w:val="28"/>
        </w:rPr>
        <w:t>Обязание</w:t>
      </w:r>
      <w:proofErr w:type="spellEnd"/>
      <w:r w:rsidRPr="00547196">
        <w:rPr>
          <w:rFonts w:ascii="Times New Roman" w:hAnsi="Times New Roman" w:cs="Times New Roman"/>
          <w:sz w:val="28"/>
          <w:szCs w:val="28"/>
        </w:rPr>
        <w:t xml:space="preserve"> -  исторический корень </w:t>
      </w:r>
      <w:r w:rsidRPr="00547196">
        <w:rPr>
          <w:rFonts w:ascii="Times New Roman" w:hAnsi="Times New Roman" w:cs="Times New Roman"/>
          <w:i/>
          <w:sz w:val="28"/>
          <w:szCs w:val="28"/>
        </w:rPr>
        <w:t>вяз</w:t>
      </w:r>
      <w:r w:rsidRPr="00547196">
        <w:rPr>
          <w:rFonts w:ascii="Times New Roman" w:hAnsi="Times New Roman" w:cs="Times New Roman"/>
          <w:sz w:val="28"/>
          <w:szCs w:val="28"/>
        </w:rPr>
        <w:t xml:space="preserve"> -; в сочетании с приставкой на согласный </w:t>
      </w:r>
      <w:r w:rsidRPr="00547196">
        <w:rPr>
          <w:rFonts w:ascii="Times New Roman" w:hAnsi="Times New Roman" w:cs="Times New Roman"/>
          <w:i/>
          <w:sz w:val="28"/>
          <w:szCs w:val="28"/>
        </w:rPr>
        <w:t>о</w:t>
      </w:r>
      <w:proofErr w:type="gramStart"/>
      <w:r w:rsidRPr="00547196">
        <w:rPr>
          <w:rFonts w:ascii="Times New Roman" w:hAnsi="Times New Roman" w:cs="Times New Roman"/>
          <w:i/>
          <w:sz w:val="28"/>
          <w:szCs w:val="28"/>
        </w:rPr>
        <w:t>б-</w:t>
      </w:r>
      <w:proofErr w:type="gramEnd"/>
      <w:r w:rsidRPr="00547196">
        <w:rPr>
          <w:rFonts w:ascii="Times New Roman" w:hAnsi="Times New Roman" w:cs="Times New Roman"/>
          <w:sz w:val="28"/>
          <w:szCs w:val="28"/>
        </w:rPr>
        <w:t xml:space="preserve"> звук [в] выпал из-за стечения согласных. Ср.: </w:t>
      </w:r>
      <w:r w:rsidRPr="00547196">
        <w:rPr>
          <w:rFonts w:ascii="Times New Roman" w:hAnsi="Times New Roman" w:cs="Times New Roman"/>
          <w:i/>
          <w:sz w:val="28"/>
          <w:szCs w:val="28"/>
        </w:rPr>
        <w:t>повязка</w:t>
      </w:r>
      <w:r w:rsidRPr="005471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6C4E" w:rsidRPr="00F64D97" w:rsidRDefault="004D6C4E" w:rsidP="004D6C4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Оценка</w:t>
      </w:r>
    </w:p>
    <w:p w:rsidR="004D6C4E" w:rsidRPr="00547196" w:rsidRDefault="004D6C4E" w:rsidP="004D6C4E">
      <w:pPr>
        <w:spacing w:after="0"/>
        <w:rPr>
          <w:rFonts w:ascii="Times New Roman" w:hAnsi="Times New Roman" w:cs="Times New Roman"/>
          <w:b/>
          <w:vanish/>
          <w:sz w:val="28"/>
          <w:szCs w:val="28"/>
          <w:specVanish/>
        </w:rPr>
      </w:pPr>
    </w:p>
    <w:p w:rsidR="004D6C4E" w:rsidRPr="00547196" w:rsidRDefault="004D6C4E" w:rsidP="004D6C4E">
      <w:pPr>
        <w:spacing w:after="0"/>
        <w:rPr>
          <w:rFonts w:ascii="Times New Roman" w:hAnsi="Times New Roman" w:cs="Times New Roman"/>
          <w:vanish/>
          <w:sz w:val="28"/>
          <w:szCs w:val="28"/>
          <w:specVanish/>
        </w:rPr>
      </w:pPr>
    </w:p>
    <w:p w:rsidR="004D6C4E" w:rsidRPr="00547196" w:rsidRDefault="004D6C4E" w:rsidP="004D6C4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47196">
        <w:rPr>
          <w:rFonts w:ascii="Times New Roman" w:hAnsi="Times New Roman" w:cs="Times New Roman"/>
          <w:sz w:val="28"/>
          <w:szCs w:val="28"/>
        </w:rPr>
        <w:t xml:space="preserve">За перевод  максимум </w:t>
      </w:r>
      <w:r w:rsidRPr="00D15685">
        <w:rPr>
          <w:rFonts w:ascii="Times New Roman" w:hAnsi="Times New Roman" w:cs="Times New Roman"/>
          <w:b/>
          <w:sz w:val="28"/>
          <w:szCs w:val="28"/>
        </w:rPr>
        <w:t>6 балла</w:t>
      </w:r>
      <w:r w:rsidRPr="00547196">
        <w:rPr>
          <w:rFonts w:ascii="Times New Roman" w:hAnsi="Times New Roman" w:cs="Times New Roman"/>
          <w:sz w:val="28"/>
          <w:szCs w:val="28"/>
        </w:rPr>
        <w:t xml:space="preserve"> (за лексические ошибки </w:t>
      </w:r>
      <w:r>
        <w:rPr>
          <w:rFonts w:ascii="Times New Roman" w:hAnsi="Times New Roman" w:cs="Times New Roman"/>
          <w:sz w:val="28"/>
          <w:szCs w:val="28"/>
        </w:rPr>
        <w:t>баллы вычитаются); за задание 1)</w:t>
      </w:r>
      <w:r w:rsidRPr="00547196">
        <w:rPr>
          <w:rFonts w:ascii="Times New Roman" w:hAnsi="Times New Roman" w:cs="Times New Roman"/>
          <w:sz w:val="28"/>
          <w:szCs w:val="28"/>
        </w:rPr>
        <w:t xml:space="preserve"> – максимально </w:t>
      </w:r>
      <w:r w:rsidRPr="00D15685">
        <w:rPr>
          <w:rFonts w:ascii="Times New Roman" w:hAnsi="Times New Roman" w:cs="Times New Roman"/>
          <w:b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; за задание 2)</w:t>
      </w:r>
      <w:r w:rsidRPr="00547196">
        <w:rPr>
          <w:rFonts w:ascii="Times New Roman" w:hAnsi="Times New Roman" w:cs="Times New Roman"/>
          <w:sz w:val="28"/>
          <w:szCs w:val="28"/>
        </w:rPr>
        <w:t xml:space="preserve"> –  максимально </w:t>
      </w:r>
      <w:r w:rsidRPr="00D15685">
        <w:rPr>
          <w:rFonts w:ascii="Times New Roman" w:hAnsi="Times New Roman" w:cs="Times New Roman"/>
          <w:b/>
          <w:sz w:val="28"/>
          <w:szCs w:val="28"/>
        </w:rPr>
        <w:t>3 балла</w:t>
      </w:r>
      <w:r w:rsidRPr="0054719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D6C4E" w:rsidRDefault="004D6C4E" w:rsidP="004D6C4E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-</w:t>
      </w:r>
      <w:r w:rsidRPr="00547196">
        <w:rPr>
          <w:rFonts w:ascii="Times New Roman" w:hAnsi="Times New Roman" w:cs="Times New Roman"/>
          <w:b/>
          <w:sz w:val="28"/>
          <w:szCs w:val="28"/>
        </w:rPr>
        <w:t xml:space="preserve"> 11 баллов.</w:t>
      </w:r>
    </w:p>
    <w:p w:rsidR="004D6C4E" w:rsidRDefault="004D6C4E" w:rsidP="004D6C4E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D6C4E" w:rsidRPr="00A3561D" w:rsidRDefault="004D6C4E" w:rsidP="004D6C4E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вуз -  высшее учебное заведение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ДК - Дом / дворец культуры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ДШИ - детская школа искусств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ЖК -  жилищный комплекс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ЗАГС - запись актов гражданского состояния</w:t>
      </w: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           МБОУ - муниципальное бюджетное общеобразовательное учреждение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МГУ -  Московский государственный университет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РФ - Российская Федерация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ПАТП -  пассажирское автотранспортное предприятие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356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ТЦ - торговый центр</w:t>
      </w:r>
    </w:p>
    <w:p w:rsidR="004D6C4E" w:rsidRPr="00B12DD1" w:rsidRDefault="004D6C4E" w:rsidP="004D6C4E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B12DD1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Оценка: 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122BA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 балл -  за каждую правильно расшифрованную аббревиатуру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(</w:t>
      </w:r>
      <w:r w:rsidRPr="00B12DD1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10 баллов)</w:t>
      </w:r>
      <w:r w:rsidRPr="00122BA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22BA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1 дополнительный балл за расшифровку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аббревиатур ЗАГС и ПАТП (</w:t>
      </w:r>
      <w:r w:rsidRPr="000D158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2 балла).</w:t>
      </w:r>
    </w:p>
    <w:p w:rsidR="004D6C4E" w:rsidRPr="00A3561D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Всего -</w:t>
      </w:r>
      <w:r w:rsidRPr="00A3561D">
        <w:rPr>
          <w:rFonts w:ascii="Times New Roman" w:eastAsia="Calibri" w:hAnsi="Times New Roman" w:cs="Times New Roman"/>
          <w:b/>
          <w:sz w:val="28"/>
          <w:szCs w:val="28"/>
        </w:rPr>
        <w:t xml:space="preserve"> 12 баллов</w:t>
      </w:r>
    </w:p>
    <w:p w:rsidR="004D6C4E" w:rsidRDefault="004D6C4E" w:rsidP="004D6C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C4E" w:rsidRPr="00122BA9" w:rsidRDefault="004D6C4E" w:rsidP="004D6C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892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BA9">
        <w:rPr>
          <w:rFonts w:ascii="Times New Roman" w:eastAsia="Calibri" w:hAnsi="Times New Roman" w:cs="Times New Roman"/>
          <w:b/>
          <w:sz w:val="28"/>
          <w:szCs w:val="28"/>
        </w:rPr>
        <w:t>Ради</w:t>
      </w:r>
      <w:r w:rsidRPr="00122BA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22BA9">
        <w:rPr>
          <w:rFonts w:ascii="Times New Roman" w:eastAsia="Calibri" w:hAnsi="Times New Roman" w:cs="Times New Roman"/>
          <w:i/>
          <w:sz w:val="28"/>
          <w:szCs w:val="28"/>
        </w:rPr>
        <w:t xml:space="preserve">Ради скуки. Скуки </w:t>
      </w:r>
      <w:proofErr w:type="gramStart"/>
      <w:r w:rsidRPr="00122BA9">
        <w:rPr>
          <w:rFonts w:ascii="Times New Roman" w:eastAsia="Calibri" w:hAnsi="Times New Roman" w:cs="Times New Roman"/>
          <w:i/>
          <w:sz w:val="28"/>
          <w:szCs w:val="28"/>
        </w:rPr>
        <w:t>ради</w:t>
      </w:r>
      <w:proofErr w:type="gramEnd"/>
      <w:r w:rsidRPr="00122BA9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22BA9">
        <w:rPr>
          <w:rFonts w:ascii="Times New Roman" w:eastAsia="Calibri" w:hAnsi="Times New Roman" w:cs="Times New Roman"/>
          <w:b/>
          <w:sz w:val="28"/>
          <w:szCs w:val="28"/>
        </w:rPr>
        <w:t>Навстречу.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22BA9">
        <w:rPr>
          <w:rFonts w:ascii="Times New Roman" w:eastAsia="Calibri" w:hAnsi="Times New Roman" w:cs="Times New Roman"/>
          <w:i/>
          <w:sz w:val="28"/>
          <w:szCs w:val="28"/>
        </w:rPr>
        <w:t>Выйти навстречу гостю. Вперед заре навстречу.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22BA9">
        <w:rPr>
          <w:rFonts w:ascii="Times New Roman" w:eastAsia="Calibri" w:hAnsi="Times New Roman" w:cs="Times New Roman"/>
          <w:b/>
          <w:sz w:val="28"/>
          <w:szCs w:val="28"/>
        </w:rPr>
        <w:t>Вопреки.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22BA9">
        <w:rPr>
          <w:rFonts w:ascii="Times New Roman" w:eastAsia="Calibri" w:hAnsi="Times New Roman" w:cs="Times New Roman"/>
          <w:i/>
          <w:sz w:val="28"/>
          <w:szCs w:val="28"/>
        </w:rPr>
        <w:t xml:space="preserve">Вопреки ожиданиям. Рассудку </w:t>
      </w:r>
      <w:proofErr w:type="gramStart"/>
      <w:r w:rsidRPr="00122BA9">
        <w:rPr>
          <w:rFonts w:ascii="Times New Roman" w:eastAsia="Calibri" w:hAnsi="Times New Roman" w:cs="Times New Roman"/>
          <w:i/>
          <w:sz w:val="28"/>
          <w:szCs w:val="28"/>
        </w:rPr>
        <w:t>вопреки</w:t>
      </w:r>
      <w:proofErr w:type="gramEnd"/>
      <w:r w:rsidRPr="00122BA9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22BA9">
        <w:rPr>
          <w:rFonts w:ascii="Times New Roman" w:eastAsia="Calibri" w:hAnsi="Times New Roman" w:cs="Times New Roman"/>
          <w:b/>
          <w:sz w:val="28"/>
          <w:szCs w:val="28"/>
        </w:rPr>
        <w:t>Наперекор.</w:t>
      </w:r>
    </w:p>
    <w:p w:rsidR="004D6C4E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22BA9">
        <w:rPr>
          <w:rFonts w:ascii="Times New Roman" w:eastAsia="Calibri" w:hAnsi="Times New Roman" w:cs="Times New Roman"/>
          <w:i/>
          <w:sz w:val="28"/>
          <w:szCs w:val="28"/>
        </w:rPr>
        <w:t xml:space="preserve">Наперекор стихиям. Всё идет судьбе наперекор. </w:t>
      </w:r>
    </w:p>
    <w:p w:rsidR="004D6C4E" w:rsidRPr="00122BA9" w:rsidRDefault="004D6C4E" w:rsidP="004D6C4E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22BA9">
        <w:rPr>
          <w:rFonts w:ascii="Times New Roman" w:eastAsia="Calibri" w:hAnsi="Times New Roman" w:cs="Times New Roman"/>
          <w:sz w:val="28"/>
          <w:szCs w:val="28"/>
          <w:u w:val="single"/>
        </w:rPr>
        <w:t>Оценка</w:t>
      </w:r>
    </w:p>
    <w:p w:rsidR="004D6C4E" w:rsidRPr="00122BA9" w:rsidRDefault="004D6C4E" w:rsidP="004D6C4E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22BA9">
        <w:rPr>
          <w:rFonts w:ascii="Times New Roman" w:eastAsia="Calibri" w:hAnsi="Times New Roman" w:cs="Times New Roman"/>
          <w:sz w:val="28"/>
          <w:szCs w:val="28"/>
        </w:rPr>
        <w:t>1 балл -  за каждый верно приведенный пример предлог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F70892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122BA9">
        <w:rPr>
          <w:rFonts w:ascii="Times New Roman" w:eastAsia="Calibri" w:hAnsi="Times New Roman" w:cs="Times New Roman"/>
          <w:b/>
          <w:sz w:val="28"/>
          <w:szCs w:val="28"/>
        </w:rPr>
        <w:t>4 балла)</w:t>
      </w:r>
      <w:r w:rsidRPr="00122BA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BA9">
        <w:rPr>
          <w:rFonts w:ascii="Times New Roman" w:eastAsia="Calibri" w:hAnsi="Times New Roman" w:cs="Times New Roman"/>
          <w:sz w:val="28"/>
          <w:szCs w:val="28"/>
        </w:rPr>
        <w:t>1 балл -  за каждый правильно приведенный конте</w:t>
      </w:r>
      <w:proofErr w:type="gramStart"/>
      <w:r w:rsidRPr="00122BA9">
        <w:rPr>
          <w:rFonts w:ascii="Times New Roman" w:eastAsia="Calibri" w:hAnsi="Times New Roman" w:cs="Times New Roman"/>
          <w:sz w:val="28"/>
          <w:szCs w:val="28"/>
        </w:rPr>
        <w:t>кст с пр</w:t>
      </w:r>
      <w:proofErr w:type="gramEnd"/>
      <w:r w:rsidRPr="00122BA9">
        <w:rPr>
          <w:rFonts w:ascii="Times New Roman" w:eastAsia="Calibri" w:hAnsi="Times New Roman" w:cs="Times New Roman"/>
          <w:sz w:val="28"/>
          <w:szCs w:val="28"/>
        </w:rPr>
        <w:t>едлогом, стоящим посл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самостоятельного слова  </w:t>
      </w:r>
      <w:r w:rsidRPr="00F70892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122BA9">
        <w:rPr>
          <w:rFonts w:ascii="Times New Roman" w:eastAsia="Calibri" w:hAnsi="Times New Roman" w:cs="Times New Roman"/>
          <w:b/>
          <w:sz w:val="28"/>
          <w:szCs w:val="28"/>
        </w:rPr>
        <w:t>4 балла);</w:t>
      </w:r>
    </w:p>
    <w:p w:rsidR="004D6C4E" w:rsidRPr="00122BA9" w:rsidRDefault="004D6C4E" w:rsidP="004D6C4E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Всего </w:t>
      </w:r>
      <w:r w:rsidRPr="00F70892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122BA9">
        <w:rPr>
          <w:rFonts w:ascii="Times New Roman" w:eastAsia="Calibri" w:hAnsi="Times New Roman" w:cs="Times New Roman"/>
          <w:b/>
          <w:sz w:val="28"/>
          <w:szCs w:val="28"/>
        </w:rPr>
        <w:t xml:space="preserve"> 8  баллов</w:t>
      </w:r>
    </w:p>
    <w:p w:rsidR="004D6C4E" w:rsidRDefault="004D6C4E" w:rsidP="004D6C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C4E" w:rsidRDefault="004D6C4E" w:rsidP="004D6C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4D6C4E" w:rsidRPr="00122BA9" w:rsidRDefault="004D6C4E" w:rsidP="004D6C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Слова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течь, сечь, знать, стать  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/>
          <w:bCs/>
          <w:sz w:val="28"/>
          <w:szCs w:val="28"/>
        </w:rPr>
        <w:t>Течь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Корабль дал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течь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 (существительное).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Я бежал, заставляя кровь быстрее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теч</w:t>
      </w:r>
      <w:proofErr w:type="gramStart"/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ь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>(</w:t>
      </w:r>
      <w:proofErr w:type="gramEnd"/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глагол)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>по жилам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4D6C4E" w:rsidRPr="00122BA9" w:rsidRDefault="004D6C4E" w:rsidP="004D6C4E">
      <w:pPr>
        <w:tabs>
          <w:tab w:val="left" w:pos="2775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/>
          <w:bCs/>
          <w:sz w:val="28"/>
          <w:szCs w:val="28"/>
        </w:rPr>
        <w:t>Сечь</w:t>
      </w:r>
      <w:r w:rsidRPr="00122BA9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Он сразу принялся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сечь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 (глагол)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>неприятеля в бою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>Запорожская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Сеч</w:t>
      </w:r>
      <w:proofErr w:type="gramStart"/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ь</w:t>
      </w:r>
      <w:proofErr w:type="spellEnd"/>
      <w:r w:rsidRPr="00122BA9">
        <w:rPr>
          <w:rFonts w:ascii="Times New Roman" w:eastAsia="Calibri" w:hAnsi="Times New Roman" w:cs="Times New Roman"/>
          <w:bCs/>
          <w:sz w:val="28"/>
          <w:szCs w:val="28"/>
        </w:rPr>
        <w:t>(</w:t>
      </w:r>
      <w:proofErr w:type="gramEnd"/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существительное)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>безропотно внимала словам казака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/>
          <w:bCs/>
          <w:sz w:val="28"/>
          <w:szCs w:val="28"/>
        </w:rPr>
        <w:t>Знать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Вокруг короля собралась одна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знат</w:t>
      </w:r>
      <w:proofErr w:type="gramStart"/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ь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>(</w:t>
      </w:r>
      <w:proofErr w:type="gramEnd"/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существительное).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Я хочу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знать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 (глагол)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правду. 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/>
          <w:bCs/>
          <w:sz w:val="28"/>
          <w:szCs w:val="28"/>
        </w:rPr>
        <w:t>Стать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Женская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стать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отличала её </w:t>
      </w:r>
      <w:proofErr w:type="spellStart"/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>фигуру</w:t>
      </w:r>
      <w:proofErr w:type="gramStart"/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>.О</w:t>
      </w:r>
      <w:proofErr w:type="gramEnd"/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>н</w:t>
      </w:r>
      <w:proofErr w:type="spellEnd"/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>хотел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стать</w:t>
      </w:r>
      <w:proofErr w:type="spellEnd"/>
      <w:r w:rsidRPr="00122BA9">
        <w:rPr>
          <w:rFonts w:ascii="Times New Roman" w:eastAsia="Calibri" w:hAnsi="Times New Roman" w:cs="Times New Roman"/>
          <w:bCs/>
          <w:sz w:val="28"/>
          <w:szCs w:val="28"/>
        </w:rPr>
        <w:t xml:space="preserve"> (глагол) </w:t>
      </w:r>
      <w:r w:rsidRPr="00122BA9">
        <w:rPr>
          <w:rFonts w:ascii="Times New Roman" w:eastAsia="Calibri" w:hAnsi="Times New Roman" w:cs="Times New Roman"/>
          <w:bCs/>
          <w:i/>
          <w:sz w:val="28"/>
          <w:szCs w:val="28"/>
        </w:rPr>
        <w:t>учителем.</w:t>
      </w:r>
    </w:p>
    <w:p w:rsidR="004D6C4E" w:rsidRPr="00122BA9" w:rsidRDefault="004D6C4E" w:rsidP="004D6C4E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Оценка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Cs/>
          <w:sz w:val="28"/>
          <w:szCs w:val="28"/>
        </w:rPr>
        <w:t>1 балл - за каждое ве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рное приведенное слово </w:t>
      </w:r>
      <w:r w:rsidRPr="00F70892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Pr="00122BA9">
        <w:rPr>
          <w:rFonts w:ascii="Times New Roman" w:eastAsia="Calibri" w:hAnsi="Times New Roman" w:cs="Times New Roman"/>
          <w:b/>
          <w:bCs/>
          <w:sz w:val="28"/>
          <w:szCs w:val="28"/>
        </w:rPr>
        <w:t>4 балла);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Cs/>
          <w:sz w:val="28"/>
          <w:szCs w:val="28"/>
        </w:rPr>
        <w:t>1 балл - за каждый верно приведённый контекст, где слова явл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яются существительными </w:t>
      </w:r>
      <w:r w:rsidRPr="00F70892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Pr="00122BA9">
        <w:rPr>
          <w:rFonts w:ascii="Times New Roman" w:eastAsia="Calibri" w:hAnsi="Times New Roman" w:cs="Times New Roman"/>
          <w:b/>
          <w:bCs/>
          <w:sz w:val="28"/>
          <w:szCs w:val="28"/>
        </w:rPr>
        <w:t>4 балла);</w:t>
      </w:r>
    </w:p>
    <w:p w:rsidR="004D6C4E" w:rsidRPr="00122BA9" w:rsidRDefault="004D6C4E" w:rsidP="004D6C4E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2BA9">
        <w:rPr>
          <w:rFonts w:ascii="Times New Roman" w:eastAsia="Calibri" w:hAnsi="Times New Roman" w:cs="Times New Roman"/>
          <w:bCs/>
          <w:sz w:val="28"/>
          <w:szCs w:val="28"/>
        </w:rPr>
        <w:t>1 балл - за каждый верно приведённый контекст, где сло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ва являются глаголами  </w:t>
      </w:r>
      <w:r w:rsidRPr="00F70892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Pr="00122BA9">
        <w:rPr>
          <w:rFonts w:ascii="Times New Roman" w:eastAsia="Calibri" w:hAnsi="Times New Roman" w:cs="Times New Roman"/>
          <w:b/>
          <w:bCs/>
          <w:sz w:val="28"/>
          <w:szCs w:val="28"/>
        </w:rPr>
        <w:t>4 балла)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D6C4E" w:rsidRDefault="004D6C4E" w:rsidP="004D6C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Всего -</w:t>
      </w:r>
      <w:r w:rsidRPr="00122BA9">
        <w:rPr>
          <w:rFonts w:ascii="Times New Roman" w:eastAsia="Calibri" w:hAnsi="Times New Roman" w:cs="Times New Roman"/>
          <w:b/>
          <w:bCs/>
          <w:sz w:val="28"/>
          <w:szCs w:val="28"/>
        </w:rPr>
        <w:t>12 баллов</w:t>
      </w:r>
      <w:r w:rsidRPr="00122BA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D6C4E" w:rsidRDefault="004D6C4E" w:rsidP="004D6C4E">
      <w:pPr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6C4E" w:rsidRPr="009A17B6" w:rsidRDefault="004D6C4E" w:rsidP="004D6C4E">
      <w:pPr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8.</w:t>
      </w:r>
    </w:p>
    <w:p w:rsidR="004D6C4E" w:rsidRPr="009A17B6" w:rsidRDefault="004D6C4E" w:rsidP="004D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 xml:space="preserve">и для черепахи, которой десять тысяч лет, наступит последний день 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(кит.) </w:t>
      </w:r>
      <w:proofErr w:type="gramStart"/>
      <w:r w:rsidRPr="009A17B6">
        <w:rPr>
          <w:rFonts w:ascii="Times New Roman" w:eastAsia="Times New Roman" w:hAnsi="Times New Roman" w:cs="Times New Roman"/>
          <w:sz w:val="28"/>
          <w:szCs w:val="28"/>
        </w:rPr>
        <w:t>–н</w:t>
      </w:r>
      <w:proofErr w:type="gramEnd"/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ичто не вечно под луной; всему приходит конец; конец один; найти свой конец; </w:t>
      </w:r>
    </w:p>
    <w:p w:rsidR="004D6C4E" w:rsidRPr="009A17B6" w:rsidRDefault="004D6C4E" w:rsidP="004D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>одним взглядом две строки не прочитаешь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 (кит.) – за двумя зайцами погонишься – ни одного не поймаешь; гоняться (погнаться) за двумя зайцами; </w:t>
      </w:r>
    </w:p>
    <w:p w:rsidR="004D6C4E" w:rsidRPr="009A17B6" w:rsidRDefault="004D6C4E" w:rsidP="004D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>задвинуть ящи</w:t>
      </w:r>
      <w:proofErr w:type="gramStart"/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9A17B6">
        <w:rPr>
          <w:rFonts w:ascii="Times New Roman" w:eastAsia="Times New Roman" w:hAnsi="Times New Roman" w:cs="Times New Roman"/>
          <w:sz w:val="28"/>
          <w:szCs w:val="28"/>
        </w:rPr>
        <w:t>кит.)</w:t>
      </w:r>
      <w:r w:rsidRPr="009A17B6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>отложить (дело) в долгий ящик;  класть в длинный (долгий) ящик;</w:t>
      </w:r>
    </w:p>
    <w:p w:rsidR="004D6C4E" w:rsidRPr="009A17B6" w:rsidRDefault="004D6C4E" w:rsidP="004D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7B6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 xml:space="preserve"> лёд толщиной в три </w:t>
      </w:r>
      <w:proofErr w:type="spellStart"/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>чи</w:t>
      </w:r>
      <w:proofErr w:type="spellEnd"/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 xml:space="preserve"> намерзает не за один день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 (кит.)</w:t>
      </w:r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всё) в своё </w:t>
      </w:r>
      <w:proofErr w:type="spellStart"/>
      <w:r w:rsidRPr="009A17B6">
        <w:rPr>
          <w:rFonts w:ascii="Times New Roman" w:eastAsia="Times New Roman" w:hAnsi="Times New Roman" w:cs="Times New Roman"/>
          <w:sz w:val="28"/>
          <w:szCs w:val="28"/>
        </w:rPr>
        <w:t>время;на</w:t>
      </w:r>
      <w:proofErr w:type="spellEnd"/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 всё нужно время; Москва не сразу (вдруг) строилась; Рим не строился за один год (день); </w:t>
      </w:r>
    </w:p>
    <w:p w:rsidR="004D6C4E" w:rsidRPr="009A17B6" w:rsidRDefault="004D6C4E" w:rsidP="004D6C4E">
      <w:pPr>
        <w:tabs>
          <w:tab w:val="left" w:pos="11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A17B6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proofErr w:type="gramStart"/>
      <w:r w:rsidRPr="009A17B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proofErr w:type="gramEnd"/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>лепой взялся воду носить – прошел мимо колодца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>(кит.)</w:t>
      </w:r>
      <w:r w:rsidRPr="009A17B6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не умея - не берись; заставь </w:t>
      </w:r>
      <w:proofErr w:type="spellStart"/>
      <w:r w:rsidRPr="009A17B6">
        <w:rPr>
          <w:rFonts w:ascii="Times New Roman" w:eastAsia="Times New Roman" w:hAnsi="Times New Roman" w:cs="Times New Roman"/>
          <w:sz w:val="28"/>
          <w:szCs w:val="28"/>
        </w:rPr>
        <w:t>дурака</w:t>
      </w:r>
      <w:proofErr w:type="spellEnd"/>
      <w:r w:rsidRPr="009A17B6">
        <w:rPr>
          <w:rFonts w:ascii="Times New Roman" w:eastAsia="Times New Roman" w:hAnsi="Times New Roman" w:cs="Times New Roman"/>
          <w:sz w:val="28"/>
          <w:szCs w:val="28"/>
        </w:rPr>
        <w:t xml:space="preserve"> Богу молиться, он себе лоб расшибет;</w:t>
      </w:r>
    </w:p>
    <w:p w:rsidR="004D6C4E" w:rsidRPr="009A17B6" w:rsidRDefault="004D6C4E" w:rsidP="004D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7B6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Start"/>
      <w:r w:rsidRPr="009A17B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>т</w:t>
      </w:r>
      <w:proofErr w:type="gramEnd"/>
      <w:r w:rsidRPr="009A17B6">
        <w:rPr>
          <w:rFonts w:ascii="Times New Roman" w:eastAsia="Times New Roman" w:hAnsi="Times New Roman" w:cs="Times New Roman"/>
          <w:i/>
          <w:sz w:val="28"/>
          <w:szCs w:val="28"/>
        </w:rPr>
        <w:t>януть тянучку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>(кит.)</w:t>
      </w:r>
      <w:r w:rsidRPr="009A17B6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9A17B6">
        <w:rPr>
          <w:rFonts w:ascii="Times New Roman" w:eastAsia="Times New Roman" w:hAnsi="Times New Roman" w:cs="Times New Roman"/>
          <w:sz w:val="28"/>
          <w:szCs w:val="28"/>
        </w:rPr>
        <w:t>тянуть резину; тянуть время.</w:t>
      </w:r>
    </w:p>
    <w:p w:rsidR="004D6C4E" w:rsidRPr="009A17B6" w:rsidRDefault="004D6C4E" w:rsidP="004D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17B6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Оценка: </w:t>
      </w:r>
    </w:p>
    <w:p w:rsidR="004D6C4E" w:rsidRPr="009A17B6" w:rsidRDefault="004D6C4E" w:rsidP="004D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7B6">
        <w:rPr>
          <w:rFonts w:ascii="Times New Roman" w:eastAsia="Times New Roman" w:hAnsi="Times New Roman" w:cs="Times New Roman"/>
          <w:sz w:val="28"/>
          <w:szCs w:val="28"/>
        </w:rPr>
        <w:t>по 1 баллу за каждый верно приведенный аналог (пример может быть другим, но должен соответствовать по значению исходной пословице / поговорке);</w:t>
      </w:r>
    </w:p>
    <w:p w:rsidR="004D6C4E" w:rsidRPr="009A17B6" w:rsidRDefault="004D6C4E" w:rsidP="004D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7B6">
        <w:rPr>
          <w:rFonts w:ascii="Times New Roman" w:eastAsia="Times New Roman" w:hAnsi="Times New Roman" w:cs="Times New Roman"/>
          <w:sz w:val="28"/>
          <w:szCs w:val="28"/>
        </w:rPr>
        <w:t>1 добавочный балл, если к одному китайскому выражению приведено более одного русского примера</w:t>
      </w:r>
      <w:bookmarkStart w:id="0" w:name="_GoBack"/>
      <w:bookmarkEnd w:id="0"/>
      <w:r w:rsidRPr="009A17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6C4E" w:rsidRPr="009A17B6" w:rsidRDefault="004D6C4E" w:rsidP="004D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Всего - 7 баллов</w:t>
      </w:r>
    </w:p>
    <w:p w:rsidR="004D6C4E" w:rsidRPr="009A17B6" w:rsidRDefault="004D6C4E" w:rsidP="004D6C4E">
      <w:pPr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6C4E" w:rsidRDefault="004D6C4E" w:rsidP="004D6C4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6C4E" w:rsidRDefault="004D6C4E" w:rsidP="004D6C4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Итого-78,5</w:t>
      </w:r>
    </w:p>
    <w:p w:rsidR="004D6C4E" w:rsidRDefault="004D6C4E" w:rsidP="004D6C4E"/>
    <w:p w:rsidR="003A3C4F" w:rsidRDefault="003A3C4F"/>
    <w:sectPr w:rsidR="003A3C4F" w:rsidSect="000F5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209"/>
    <w:multiLevelType w:val="hybridMultilevel"/>
    <w:tmpl w:val="FE16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A663A"/>
    <w:multiLevelType w:val="hybridMultilevel"/>
    <w:tmpl w:val="879258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569E6"/>
    <w:multiLevelType w:val="hybridMultilevel"/>
    <w:tmpl w:val="28A241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6C4E"/>
    <w:rsid w:val="0006254C"/>
    <w:rsid w:val="003A3C4F"/>
    <w:rsid w:val="004D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C4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4576</Characters>
  <Application>Microsoft Office Word</Application>
  <DocSecurity>0</DocSecurity>
  <Lines>38</Lines>
  <Paragraphs>10</Paragraphs>
  <ScaleCrop>false</ScaleCrop>
  <Company>KemSU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2017-10-25T05:24:00Z</dcterms:created>
  <dcterms:modified xsi:type="dcterms:W3CDTF">2017-10-25T05:33:00Z</dcterms:modified>
</cp:coreProperties>
</file>